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599B7E" w14:textId="4090B100" w:rsidR="00713B17" w:rsidRPr="00713B17" w:rsidRDefault="00713B17" w:rsidP="00713B17">
      <w:pPr>
        <w:rPr>
          <w:b/>
          <w:bCs/>
        </w:rPr>
      </w:pPr>
      <w:r w:rsidRPr="00713B17">
        <w:rPr>
          <w:b/>
          <w:bCs/>
        </w:rPr>
        <w:t>Proposition de message aux responsables légaux</w:t>
      </w:r>
    </w:p>
    <w:p w14:paraId="35BE14A1" w14:textId="09E3111D" w:rsidR="00713B17" w:rsidRPr="00713B17" w:rsidRDefault="00713B17" w:rsidP="00713B17">
      <w:pPr>
        <w:rPr>
          <w:b/>
          <w:bCs/>
        </w:rPr>
      </w:pPr>
      <w:r w:rsidRPr="00713B17">
        <w:rPr>
          <w:b/>
          <w:bCs/>
        </w:rPr>
        <w:t>___________________________________________________________________________</w:t>
      </w:r>
    </w:p>
    <w:p w14:paraId="674FB211" w14:textId="414CF646" w:rsidR="00713B17" w:rsidRPr="00713B17" w:rsidRDefault="00713B17" w:rsidP="00713B17">
      <w:pPr>
        <w:rPr>
          <w:b/>
          <w:bCs/>
        </w:rPr>
      </w:pPr>
      <w:r w:rsidRPr="00713B17">
        <w:rPr>
          <w:b/>
          <w:bCs/>
        </w:rPr>
        <w:t xml:space="preserve">Message informatif pour le parcours de rentrée à réaliser via le </w:t>
      </w:r>
      <w:proofErr w:type="spellStart"/>
      <w:r w:rsidRPr="00713B17">
        <w:rPr>
          <w:b/>
          <w:bCs/>
        </w:rPr>
        <w:t>Médiacentre</w:t>
      </w:r>
      <w:proofErr w:type="spellEnd"/>
      <w:r w:rsidRPr="00713B17">
        <w:rPr>
          <w:b/>
          <w:bCs/>
        </w:rPr>
        <w:t xml:space="preserve"> de l’ENT :</w:t>
      </w:r>
    </w:p>
    <w:p w14:paraId="7BFCAD28" w14:textId="12FAF9C7" w:rsidR="00713B17" w:rsidRPr="00713B17" w:rsidRDefault="00713B17" w:rsidP="00713B17">
      <w:r w:rsidRPr="00713B17">
        <w:t>Madame, monsieur,</w:t>
      </w:r>
    </w:p>
    <w:p w14:paraId="375F4165" w14:textId="2D8AB2F4" w:rsidR="00713B17" w:rsidRPr="00713B17" w:rsidRDefault="00713B17" w:rsidP="00713B17">
      <w:r w:rsidRPr="00713B17">
        <w:t xml:space="preserve">Le numérique est toujours plus indispensable dans nos vies personnelles, citoyennes, et professionnelles ; et ce, encore plus dans le contexte de crise sanitaire. Il est essentiel d’y préparer les élèves. </w:t>
      </w:r>
    </w:p>
    <w:p w14:paraId="65ABFCE6" w14:textId="14842BA2" w:rsidR="00713B17" w:rsidRPr="00713B17" w:rsidRDefault="00713B17" w:rsidP="00713B17">
      <w:pPr>
        <w:rPr>
          <w:u w:val="single"/>
        </w:rPr>
      </w:pPr>
      <w:r w:rsidRPr="00713B17">
        <w:t xml:space="preserve">Le dispositif </w:t>
      </w:r>
      <w:proofErr w:type="spellStart"/>
      <w:r w:rsidRPr="00713B17">
        <w:t>Pix</w:t>
      </w:r>
      <w:proofErr w:type="spellEnd"/>
      <w:r w:rsidRPr="00713B17">
        <w:t xml:space="preserve"> de développement et de certification des compétences numériques est généralisé à partir de cette rentrée scolaire pour tous les élèves de collège et lycée avec une certification obligatoire en 3e et en Terminale. Plus d’informations, ici :  </w:t>
      </w:r>
      <w:hyperlink r:id="rId4" w:history="1">
        <w:r w:rsidRPr="00713B17">
          <w:rPr>
            <w:rStyle w:val="Lienhypertexte"/>
          </w:rPr>
          <w:t>kutt.it/f</w:t>
        </w:r>
        <w:r w:rsidRPr="00713B17">
          <w:rPr>
            <w:rStyle w:val="Lienhypertexte"/>
          </w:rPr>
          <w:t>l</w:t>
        </w:r>
        <w:r w:rsidRPr="00713B17">
          <w:rPr>
            <w:rStyle w:val="Lienhypertexte"/>
          </w:rPr>
          <w:t>yer21</w:t>
        </w:r>
      </w:hyperlink>
    </w:p>
    <w:p w14:paraId="54080A9C" w14:textId="143A1D56" w:rsidR="00713B17" w:rsidRPr="00713B17" w:rsidRDefault="00713B17" w:rsidP="00713B17">
      <w:pPr>
        <w:rPr>
          <w:i/>
          <w:iCs/>
        </w:rPr>
      </w:pPr>
      <w:r w:rsidRPr="00713B17">
        <w:t>Votre enfant doit réaliser un parcours de rentrée obligatoire et l’envoyer avant le …/.../……</w:t>
      </w:r>
    </w:p>
    <w:p w14:paraId="39F5E3FA" w14:textId="073B97C5" w:rsidR="00713B17" w:rsidRPr="00713B17" w:rsidRDefault="00713B17" w:rsidP="00713B17">
      <w:r w:rsidRPr="00713B17">
        <w:t>Ce parcours donnera un aperçu des compétences numériques des élèves de l’établissement pour permettre ensuite aux enseignants de les accompagner durant l’année dans l’acquisition de nouvelles compétences.</w:t>
      </w:r>
    </w:p>
    <w:p w14:paraId="2937ADA9" w14:textId="77777777" w:rsidR="00713B17" w:rsidRPr="00713B17" w:rsidRDefault="00713B17" w:rsidP="00713B17">
      <w:pPr>
        <w:rPr>
          <w:b/>
          <w:bCs/>
        </w:rPr>
      </w:pPr>
      <w:r w:rsidRPr="00713B17">
        <w:rPr>
          <w:b/>
          <w:bCs/>
        </w:rPr>
        <w:t xml:space="preserve">Procédure technique </w:t>
      </w:r>
      <w:proofErr w:type="spellStart"/>
      <w:r w:rsidRPr="00713B17">
        <w:rPr>
          <w:b/>
          <w:bCs/>
        </w:rPr>
        <w:t>Médiacentre</w:t>
      </w:r>
      <w:proofErr w:type="spellEnd"/>
      <w:r w:rsidRPr="00713B17">
        <w:rPr>
          <w:b/>
          <w:bCs/>
        </w:rPr>
        <w:t xml:space="preserve"> ENT (conserver si première connexion à la maison) :</w:t>
      </w:r>
    </w:p>
    <w:p w14:paraId="2BAD8D82" w14:textId="77777777" w:rsidR="00713B17" w:rsidRPr="00713B17" w:rsidRDefault="00713B17" w:rsidP="00713B17">
      <w:r w:rsidRPr="00713B17">
        <w:t xml:space="preserve">Dans l’ENT, repérer le </w:t>
      </w:r>
      <w:proofErr w:type="spellStart"/>
      <w:r w:rsidRPr="00713B17">
        <w:rPr>
          <w:b/>
          <w:bCs/>
        </w:rPr>
        <w:t>médiacentre</w:t>
      </w:r>
      <w:proofErr w:type="spellEnd"/>
      <w:r w:rsidRPr="00713B17">
        <w:t xml:space="preserve">, cliquer sur la ressource </w:t>
      </w:r>
      <w:proofErr w:type="spellStart"/>
      <w:r w:rsidRPr="00713B17">
        <w:t>Pix</w:t>
      </w:r>
      <w:proofErr w:type="spellEnd"/>
      <w:r w:rsidRPr="00713B17">
        <w:t xml:space="preserve"> puis taper dans le menu « </w:t>
      </w:r>
      <w:r w:rsidRPr="00713B17">
        <w:rPr>
          <w:b/>
          <w:bCs/>
        </w:rPr>
        <w:t>J’ai un code </w:t>
      </w:r>
      <w:r w:rsidRPr="00713B17">
        <w:t xml:space="preserve">» le code de rentrée suivant :    _ _ _ _ _ _ _ _ </w:t>
      </w:r>
      <w:proofErr w:type="gramStart"/>
      <w:r w:rsidRPr="00713B17">
        <w:t xml:space="preserve">_ </w:t>
      </w:r>
      <w:r w:rsidRPr="00713B17">
        <w:rPr>
          <w:i/>
          <w:iCs/>
        </w:rPr>
        <w:t xml:space="preserve"> </w:t>
      </w:r>
      <w:r w:rsidRPr="00713B17">
        <w:t>et</w:t>
      </w:r>
      <w:proofErr w:type="gramEnd"/>
      <w:r w:rsidRPr="00713B17">
        <w:t xml:space="preserve"> suivre les instructions.</w:t>
      </w:r>
    </w:p>
    <w:p w14:paraId="5DCF61A1" w14:textId="77777777" w:rsidR="00713B17" w:rsidRPr="00713B17" w:rsidRDefault="00713B17" w:rsidP="00713B17">
      <w:pPr>
        <w:rPr>
          <w:u w:val="single"/>
        </w:rPr>
      </w:pPr>
      <w:r w:rsidRPr="00713B17">
        <w:t xml:space="preserve">Pour vous accompagner, un didacticiel vidéo : </w:t>
      </w:r>
      <w:hyperlink r:id="rId5" w:history="1">
        <w:r w:rsidRPr="00713B17">
          <w:rPr>
            <w:rStyle w:val="Lienhypertexte"/>
          </w:rPr>
          <w:t>ku</w:t>
        </w:r>
        <w:r w:rsidRPr="00713B17">
          <w:rPr>
            <w:rStyle w:val="Lienhypertexte"/>
          </w:rPr>
          <w:t>t</w:t>
        </w:r>
        <w:r w:rsidRPr="00713B17">
          <w:rPr>
            <w:rStyle w:val="Lienhypertexte"/>
          </w:rPr>
          <w:t>t.it/</w:t>
        </w:r>
        <w:proofErr w:type="spellStart"/>
        <w:r w:rsidRPr="00713B17">
          <w:rPr>
            <w:rStyle w:val="Lienhypertexte"/>
          </w:rPr>
          <w:t>videoent</w:t>
        </w:r>
        <w:proofErr w:type="spellEnd"/>
      </w:hyperlink>
    </w:p>
    <w:p w14:paraId="321FD2CD" w14:textId="162B6228" w:rsidR="00713B17" w:rsidRDefault="00713B17" w:rsidP="00713B17">
      <w:r w:rsidRPr="00713B17">
        <w:t xml:space="preserve">Date : </w:t>
      </w:r>
      <w:r w:rsidRPr="00713B17">
        <w:tab/>
      </w:r>
      <w:r w:rsidRPr="00713B17">
        <w:tab/>
      </w:r>
      <w:r w:rsidRPr="00713B17">
        <w:tab/>
      </w:r>
      <w:r w:rsidRPr="00713B17">
        <w:tab/>
      </w:r>
      <w:r w:rsidRPr="00713B17">
        <w:tab/>
      </w:r>
      <w:r w:rsidRPr="00713B17">
        <w:tab/>
      </w:r>
      <w:r w:rsidRPr="00713B17">
        <w:tab/>
      </w:r>
      <w:r w:rsidRPr="00713B17">
        <w:tab/>
      </w:r>
      <w:r w:rsidRPr="00713B17">
        <w:tab/>
        <w:t>Signature :</w:t>
      </w:r>
    </w:p>
    <w:sectPr w:rsidR="00713B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17"/>
    <w:rsid w:val="00713B17"/>
    <w:rsid w:val="00D4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CAD7C2"/>
  <w15:chartTrackingRefBased/>
  <w15:docId w15:val="{621A0528-4DB0-7545-BD88-417059A1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13B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13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13B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13B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13B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13B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13B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13B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13B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13B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13B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13B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13B1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13B1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13B1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13B1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13B1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13B1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13B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13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13B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13B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13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13B1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13B1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13B1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13B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13B1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13B17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13B17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13B17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13B1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kutt.it/videoent" TargetMode="External"/><Relationship Id="rId4" Type="http://schemas.openxmlformats.org/officeDocument/2006/relationships/hyperlink" Target="http://lstu.fr/flyer2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Lobjois Christophe</dc:creator>
  <cp:keywords/>
  <dc:description/>
  <cp:lastModifiedBy>Lobjois Christophe</cp:lastModifiedBy>
  <cp:revision>1</cp:revision>
  <dcterms:created xsi:type="dcterms:W3CDTF">2024-10-03T16:00:00Z</dcterms:created>
  <dcterms:modified xsi:type="dcterms:W3CDTF">2024-10-03T16:02:00Z</dcterms:modified>
</cp:coreProperties>
</file>